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D94602" w:rsidRPr="003D33A8" w:rsidRDefault="00D94602" w:rsidP="00D94602">
      <w:pPr>
        <w:pStyle w:val="BodyText"/>
        <w:spacing w:after="160" w:line="360" w:lineRule="auto"/>
        <w:ind w:right="-7" w:firstLine="567"/>
        <w:jc w:val="right"/>
        <w:rPr>
          <w:rFonts w:ascii="GHEA Grapalat" w:hAnsi="GHEA Grapalat" w:cs="Sylfaen"/>
        </w:rPr>
      </w:pPr>
    </w:p>
    <w:p w:rsidR="00D94602" w:rsidRPr="003D33A8" w:rsidRDefault="00D94602" w:rsidP="00D94602">
      <w:pPr>
        <w:pStyle w:val="BodyText"/>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D94602"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D94602" w:rsidRPr="003D33A8" w:rsidRDefault="00D94602" w:rsidP="00D94602">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D94602" w:rsidRPr="003D33A8"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013771">
        <w:rPr>
          <w:rFonts w:ascii="GHEA Grapalat" w:hAnsi="GHEA Grapalat"/>
          <w:i w:val="0"/>
          <w:sz w:val="24"/>
          <w:szCs w:val="24"/>
        </w:rPr>
        <w:t>0</w:t>
      </w:r>
      <w:r w:rsidR="00AF1FF6">
        <w:rPr>
          <w:rFonts w:ascii="GHEA Grapalat" w:hAnsi="GHEA Grapalat"/>
          <w:i w:val="0"/>
          <w:sz w:val="24"/>
          <w:szCs w:val="24"/>
        </w:rPr>
        <w:t>2</w:t>
      </w:r>
      <w:r w:rsidR="00013771">
        <w:rPr>
          <w:rFonts w:ascii="GHEA Grapalat" w:hAnsi="GHEA Grapalat"/>
          <w:i w:val="0"/>
          <w:sz w:val="24"/>
          <w:szCs w:val="24"/>
        </w:rPr>
        <w:t xml:space="preserve"> </w:t>
      </w:r>
      <w:r w:rsidRPr="003D33A8">
        <w:rPr>
          <w:rFonts w:ascii="GHEA Grapalat" w:hAnsi="GHEA Grapalat"/>
          <w:i w:val="0"/>
          <w:sz w:val="24"/>
          <w:szCs w:val="24"/>
        </w:rPr>
        <w:t xml:space="preserve"> decision" of "</w:t>
      </w:r>
      <w:r w:rsidR="00AF1FF6">
        <w:rPr>
          <w:rFonts w:ascii="GHEA Grapalat" w:hAnsi="GHEA Grapalat"/>
          <w:i w:val="0"/>
          <w:sz w:val="24"/>
          <w:szCs w:val="24"/>
        </w:rPr>
        <w:t>09</w:t>
      </w:r>
      <w:r w:rsidRPr="003D33A8">
        <w:rPr>
          <w:rFonts w:ascii="GHEA Grapalat" w:hAnsi="GHEA Grapalat"/>
          <w:i w:val="0"/>
          <w:sz w:val="24"/>
          <w:szCs w:val="24"/>
        </w:rPr>
        <w:t>" "</w:t>
      </w:r>
      <w:r w:rsidR="00013771" w:rsidRPr="00013771">
        <w:rPr>
          <w:rFonts w:ascii="GHEA Grapalat" w:hAnsi="GHEA Grapalat"/>
          <w:sz w:val="18"/>
        </w:rPr>
        <w:t xml:space="preserve"> </w:t>
      </w:r>
      <w:r w:rsidR="00013771" w:rsidRPr="00013771">
        <w:rPr>
          <w:rFonts w:ascii="GHEA Grapalat" w:hAnsi="GHEA Grapalat"/>
          <w:sz w:val="24"/>
          <w:szCs w:val="24"/>
        </w:rPr>
        <w:t>januar</w:t>
      </w:r>
      <w:r w:rsidR="00013771">
        <w:rPr>
          <w:rFonts w:ascii="GHEA Grapalat" w:hAnsi="GHEA Grapalat"/>
          <w:sz w:val="18"/>
        </w:rPr>
        <w:t xml:space="preserve">y </w:t>
      </w:r>
      <w:r w:rsidRPr="003D33A8">
        <w:rPr>
          <w:rFonts w:ascii="GHEA Grapalat" w:hAnsi="GHEA Grapalat"/>
          <w:i w:val="0"/>
          <w:sz w:val="24"/>
          <w:szCs w:val="24"/>
        </w:rPr>
        <w:t>" of 20</w:t>
      </w:r>
      <w:r w:rsidR="00013771">
        <w:rPr>
          <w:rFonts w:ascii="GHEA Grapalat" w:hAnsi="GHEA Grapalat"/>
          <w:i w:val="0"/>
          <w:sz w:val="24"/>
          <w:szCs w:val="24"/>
        </w:rPr>
        <w:t xml:space="preserve">18 </w:t>
      </w:r>
      <w:r w:rsidRPr="003D33A8">
        <w:rPr>
          <w:rFonts w:ascii="GHEA Grapalat" w:hAnsi="GHEA Grapalat"/>
          <w:i w:val="0"/>
          <w:sz w:val="24"/>
          <w:szCs w:val="24"/>
        </w:rPr>
        <w:t>and is published pursuant to Article 27 of the Law of the Republic of Armenia "On procurement"</w:t>
      </w:r>
    </w:p>
    <w:p w:rsidR="00D94602" w:rsidRPr="003D33A8" w:rsidRDefault="00D94602" w:rsidP="00D94602">
      <w:pPr>
        <w:pStyle w:val="BodyTextIndent"/>
        <w:spacing w:after="160"/>
        <w:jc w:val="center"/>
        <w:rPr>
          <w:rFonts w:ascii="GHEA Grapalat" w:hAnsi="GHEA Grapalat"/>
          <w:i w:val="0"/>
          <w:sz w:val="24"/>
          <w:szCs w:val="24"/>
        </w:rPr>
      </w:pPr>
    </w:p>
    <w:p w:rsidR="00D94602" w:rsidRPr="00013771" w:rsidRDefault="00D94602" w:rsidP="00D94602">
      <w:pPr>
        <w:pStyle w:val="BodyTextIndent"/>
        <w:spacing w:after="160"/>
        <w:jc w:val="center"/>
        <w:rPr>
          <w:rFonts w:ascii="Sylfaen" w:hAnsi="Sylfaen"/>
          <w:i w:val="0"/>
          <w:sz w:val="24"/>
          <w:szCs w:val="24"/>
          <w:u w:val="single"/>
        </w:rPr>
      </w:pPr>
      <w:r w:rsidRPr="003D33A8">
        <w:rPr>
          <w:rFonts w:ascii="GHEA Grapalat" w:hAnsi="GHEA Grapalat"/>
          <w:i w:val="0"/>
          <w:sz w:val="24"/>
          <w:szCs w:val="24"/>
        </w:rPr>
        <w:t xml:space="preserve">Code of the price quotation </w:t>
      </w:r>
      <w:r w:rsidR="00013771">
        <w:rPr>
          <w:rFonts w:ascii="GHEA Grapalat" w:hAnsi="GHEA Grapalat"/>
          <w:i w:val="0"/>
          <w:sz w:val="24"/>
          <w:szCs w:val="24"/>
        </w:rPr>
        <w:t xml:space="preserve"> </w:t>
      </w:r>
      <w:r w:rsidR="00AD400F">
        <w:rPr>
          <w:rFonts w:ascii="Sylfaen" w:hAnsi="Sylfaen"/>
          <w:i w:val="0"/>
          <w:lang w:val="af-ZA"/>
        </w:rPr>
        <w:t>&lt;&lt;ԱՄԱՀԳՀԱՊՁԲ18/4&gt;&gt;</w:t>
      </w:r>
    </w:p>
    <w:p w:rsidR="00D94602" w:rsidRPr="003D33A8"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rPr>
          <w:rFonts w:ascii="GHEA Grapalat" w:hAnsi="GHEA Grapalat"/>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D94602" w:rsidTr="00BE124E">
        <w:tc>
          <w:tcPr>
            <w:tcW w:w="9286" w:type="dxa"/>
            <w:gridSpan w:val="4"/>
          </w:tcPr>
          <w:p w:rsidR="00D94602" w:rsidRDefault="00D94602" w:rsidP="00BE124E">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013771" w:rsidRPr="00013771">
              <w:rPr>
                <w:rFonts w:ascii="Sylfaen" w:hAnsi="Sylfaen"/>
                <w:i w:val="0"/>
                <w:sz w:val="28"/>
                <w:szCs w:val="28"/>
              </w:rPr>
              <w:t>Arshaluys  municipality,</w:t>
            </w:r>
            <w:r w:rsidRPr="002504B7">
              <w:rPr>
                <w:rFonts w:ascii="GHEA Grapalat" w:hAnsi="GHEA Grapalat"/>
                <w:i w:val="0"/>
                <w:sz w:val="24"/>
                <w:szCs w:val="24"/>
              </w:rPr>
              <w:t xml:space="preserve"> loca</w:t>
            </w:r>
            <w:r>
              <w:rPr>
                <w:rFonts w:ascii="GHEA Grapalat" w:hAnsi="GHEA Grapalat"/>
                <w:i w:val="0"/>
                <w:sz w:val="24"/>
                <w:szCs w:val="24"/>
              </w:rPr>
              <w:t>ted at the following address</w:t>
            </w:r>
            <w:r w:rsidR="00013771">
              <w:rPr>
                <w:rFonts w:ascii="Sylfaen" w:hAnsi="Sylfaen"/>
                <w:b/>
                <w:sz w:val="18"/>
              </w:rPr>
              <w:t xml:space="preserve">, </w:t>
            </w:r>
            <w:r w:rsidR="00013771" w:rsidRPr="00013771">
              <w:rPr>
                <w:rFonts w:ascii="Sylfaen" w:hAnsi="Sylfaen"/>
                <w:i w:val="0"/>
                <w:sz w:val="28"/>
                <w:szCs w:val="28"/>
              </w:rPr>
              <w:t>located in  20  Street, Arshaluys community, Republic of Armenia,</w:t>
            </w:r>
          </w:p>
        </w:tc>
      </w:tr>
      <w:tr w:rsidR="00D94602" w:rsidTr="00BE124E">
        <w:tc>
          <w:tcPr>
            <w:tcW w:w="2660" w:type="dxa"/>
          </w:tcPr>
          <w:p w:rsidR="00D94602" w:rsidRDefault="00D94602" w:rsidP="00BE124E">
            <w:pPr>
              <w:pStyle w:val="BodyTextIndent"/>
              <w:spacing w:after="160"/>
              <w:ind w:firstLine="0"/>
              <w:rPr>
                <w:rFonts w:ascii="GHEA Grapalat" w:hAnsi="GHEA Grapalat"/>
                <w:i w:val="0"/>
                <w:sz w:val="24"/>
                <w:szCs w:val="24"/>
              </w:rPr>
            </w:pPr>
          </w:p>
        </w:tc>
        <w:tc>
          <w:tcPr>
            <w:tcW w:w="1843" w:type="dxa"/>
          </w:tcPr>
          <w:p w:rsidR="00D94602" w:rsidRDefault="00D94602" w:rsidP="00013771">
            <w:pPr>
              <w:pStyle w:val="BodyTextIndent"/>
              <w:spacing w:line="240" w:lineRule="auto"/>
              <w:ind w:firstLine="0"/>
              <w:rPr>
                <w:rFonts w:ascii="GHEA Grapalat" w:hAnsi="GHEA Grapalat"/>
                <w:i w:val="0"/>
                <w:sz w:val="24"/>
                <w:szCs w:val="24"/>
              </w:rPr>
            </w:pPr>
          </w:p>
        </w:tc>
        <w:tc>
          <w:tcPr>
            <w:tcW w:w="3260" w:type="dxa"/>
          </w:tcPr>
          <w:p w:rsidR="00D94602" w:rsidRDefault="00D94602" w:rsidP="00BE124E">
            <w:pPr>
              <w:pStyle w:val="BodyTextIndent"/>
              <w:spacing w:line="240" w:lineRule="auto"/>
              <w:ind w:firstLine="0"/>
              <w:rPr>
                <w:rFonts w:ascii="GHEA Grapalat" w:hAnsi="GHEA Grapalat"/>
                <w:i w:val="0"/>
                <w:sz w:val="24"/>
                <w:szCs w:val="24"/>
              </w:rPr>
            </w:pPr>
          </w:p>
        </w:tc>
        <w:tc>
          <w:tcPr>
            <w:tcW w:w="1523" w:type="dxa"/>
          </w:tcPr>
          <w:p w:rsidR="00D94602" w:rsidRDefault="00D94602" w:rsidP="00BE124E">
            <w:pPr>
              <w:pStyle w:val="BodyTextIndent"/>
              <w:spacing w:line="240" w:lineRule="auto"/>
              <w:ind w:firstLine="0"/>
              <w:jc w:val="center"/>
              <w:rPr>
                <w:rFonts w:ascii="GHEA Grapalat" w:hAnsi="GHEA Grapalat"/>
                <w:i w:val="0"/>
                <w:sz w:val="24"/>
                <w:szCs w:val="24"/>
              </w:rPr>
            </w:pPr>
          </w:p>
        </w:tc>
      </w:tr>
    </w:tbl>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D94602" w:rsidRPr="003D33A8" w:rsidRDefault="00D94602" w:rsidP="00D94602">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013771" w:rsidRPr="00013771">
        <w:rPr>
          <w:rFonts w:ascii="GHEA Grapalat" w:hAnsi="GHEA Grapalat"/>
          <w:i w:val="0"/>
          <w:sz w:val="24"/>
          <w:szCs w:val="24"/>
        </w:rPr>
        <w:t xml:space="preserve">gasoline and diesel fuel </w:t>
      </w:r>
      <w:r w:rsidRPr="003D33A8">
        <w:rPr>
          <w:rFonts w:ascii="GHEA Grapalat" w:hAnsi="GHEA Grapalat"/>
          <w:i w:val="0"/>
          <w:sz w:val="24"/>
          <w:szCs w:val="24"/>
        </w:rPr>
        <w:t xml:space="preserve">(hereinafter referred to as "the contract").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94602" w:rsidRPr="003D33A8" w:rsidRDefault="00D94602" w:rsidP="00D94602">
      <w:pPr>
        <w:spacing w:after="160" w:line="360" w:lineRule="auto"/>
        <w:jc w:val="both"/>
        <w:rPr>
          <w:rFonts w:ascii="GHEA Grapalat" w:hAnsi="GHEA Grapalat"/>
        </w:rPr>
      </w:pPr>
      <w:r w:rsidRPr="003D33A8">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For receiving the hard copy of the invitation for the price quotation, it is necessary to apply to the contracting authority by</w:t>
      </w:r>
      <w:r w:rsidR="009E4FF1">
        <w:rPr>
          <w:rFonts w:ascii="GHEA Grapalat" w:hAnsi="GHEA Grapalat"/>
          <w:i w:val="0"/>
          <w:sz w:val="24"/>
          <w:szCs w:val="24"/>
        </w:rPr>
        <w:t xml:space="preserve"> 14.00</w:t>
      </w:r>
      <w:r w:rsidRPr="003D33A8">
        <w:rPr>
          <w:rFonts w:ascii="GHEA Grapalat" w:hAnsi="GHEA Grapalat"/>
          <w:i w:val="0"/>
          <w:sz w:val="24"/>
          <w:szCs w:val="24"/>
        </w:rPr>
        <w:t xml:space="preserve"> o'clock of the </w:t>
      </w:r>
      <w:r w:rsidR="009E4FF1">
        <w:rPr>
          <w:rFonts w:ascii="GHEA Grapalat" w:hAnsi="GHEA Grapalat"/>
          <w:i w:val="0"/>
          <w:sz w:val="24"/>
          <w:szCs w:val="24"/>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w:t>
      </w:r>
      <w:r w:rsidR="009E4FF1">
        <w:rPr>
          <w:rFonts w:ascii="GHEA Grapalat" w:hAnsi="GHEA Grapalat"/>
          <w:i w:val="0"/>
          <w:spacing w:val="2"/>
          <w:sz w:val="24"/>
          <w:szCs w:val="24"/>
        </w:rPr>
        <w:t xml:space="preserve">30000 </w:t>
      </w:r>
      <w:r w:rsidRPr="003D33A8">
        <w:rPr>
          <w:rFonts w:ascii="GHEA Grapalat" w:hAnsi="GHEA Grapalat"/>
          <w:i w:val="0"/>
          <w:spacing w:val="2"/>
          <w:sz w:val="24"/>
          <w:szCs w:val="24"/>
        </w:rPr>
        <w:t>which may not exceed the amount of costs incurred for photocopying and delivering the invitation</w:t>
      </w:r>
      <w:r w:rsidRPr="003D33A8">
        <w:rPr>
          <w:rStyle w:val="FootnoteReference"/>
          <w:rFonts w:ascii="GHEA Grapalat" w:hAnsi="GHEA Grapalat"/>
          <w:i w:val="0"/>
          <w:spacing w:val="2"/>
          <w:sz w:val="24"/>
          <w:szCs w:val="24"/>
        </w:rPr>
        <w:footnoteReference w:id="2"/>
      </w:r>
      <w:r w:rsidRPr="003D33A8">
        <w:rPr>
          <w:rFonts w:ascii="GHEA Grapalat" w:hAnsi="GHEA Grapalat"/>
          <w:i w:val="0"/>
          <w:spacing w:val="2"/>
          <w:sz w:val="24"/>
          <w:szCs w:val="24"/>
        </w:rPr>
        <w:t>) on the first working day following the receipt of such request. (The payment must be made to the account</w:t>
      </w:r>
      <w:r w:rsidRPr="003D33A8">
        <w:rPr>
          <w:rStyle w:val="FootnoteReference"/>
          <w:rFonts w:ascii="GHEA Grapalat" w:hAnsi="GHEA Grapalat"/>
          <w:i w:val="0"/>
          <w:sz w:val="24"/>
          <w:szCs w:val="24"/>
        </w:rPr>
        <w:footnoteReference w:id="3"/>
      </w:r>
      <w:r w:rsidRPr="003D33A8">
        <w:rPr>
          <w:rFonts w:ascii="GHEA Grapalat" w:hAnsi="GHEA Grapalat"/>
          <w:i w:val="0"/>
          <w:sz w:val="24"/>
          <w:szCs w:val="24"/>
        </w:rPr>
        <w:t>).</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D94602" w:rsidRPr="003D33A8" w:rsidRDefault="00D94602" w:rsidP="009E4FF1">
      <w:pPr>
        <w:pStyle w:val="BodyTextIndent"/>
        <w:ind w:firstLine="0"/>
        <w:rPr>
          <w:rFonts w:ascii="GHEA Grapalat" w:hAnsi="GHEA Grapalat"/>
          <w:i w:val="0"/>
          <w:sz w:val="16"/>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9E4FF1" w:rsidRPr="009E4FF1">
        <w:rPr>
          <w:rFonts w:ascii="Sylfaen" w:hAnsi="Sylfaen"/>
          <w:i w:val="0"/>
          <w:sz w:val="24"/>
          <w:szCs w:val="24"/>
        </w:rPr>
        <w:t>Armavir  Marz, Arshaluys 20 St.</w:t>
      </w:r>
      <w:r w:rsidR="009E4FF1">
        <w:rPr>
          <w:rFonts w:ascii="Sylfaen" w:hAnsi="Sylfaen"/>
          <w:i w:val="0"/>
          <w:sz w:val="24"/>
          <w:szCs w:val="24"/>
        </w:rPr>
        <w:t>5</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hard copy, by </w:t>
      </w:r>
      <w:r w:rsidR="009E4FF1">
        <w:rPr>
          <w:rFonts w:ascii="GHEA Grapalat" w:hAnsi="GHEA Grapalat"/>
          <w:i w:val="0"/>
          <w:sz w:val="24"/>
          <w:szCs w:val="24"/>
        </w:rPr>
        <w:t xml:space="preserve">14.00 </w:t>
      </w:r>
      <w:r w:rsidRPr="003D33A8">
        <w:rPr>
          <w:rFonts w:ascii="GHEA Grapalat" w:hAnsi="GHEA Grapalat"/>
          <w:i w:val="0"/>
          <w:sz w:val="24"/>
          <w:szCs w:val="24"/>
        </w:rPr>
        <w:t xml:space="preserve">o'clock of the </w:t>
      </w:r>
      <w:r w:rsidR="009E4FF1">
        <w:rPr>
          <w:rFonts w:ascii="GHEA Grapalat" w:hAnsi="GHEA Grapalat"/>
          <w:i w:val="0"/>
          <w:sz w:val="24"/>
          <w:szCs w:val="24"/>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9E4FF1" w:rsidRPr="003D33A8" w:rsidRDefault="00D94602" w:rsidP="009E4FF1">
      <w:pPr>
        <w:pStyle w:val="BodyTextIndent"/>
        <w:ind w:firstLine="0"/>
        <w:rPr>
          <w:rFonts w:ascii="GHEA Grapalat" w:hAnsi="GHEA Grapalat"/>
          <w:i w:val="0"/>
          <w:sz w:val="16"/>
          <w:szCs w:val="24"/>
        </w:rPr>
      </w:pPr>
      <w:r w:rsidRPr="003D33A8">
        <w:rPr>
          <w:rFonts w:ascii="GHEA Grapalat" w:hAnsi="GHEA Grapalat"/>
          <w:i w:val="0"/>
          <w:sz w:val="24"/>
          <w:szCs w:val="24"/>
        </w:rPr>
        <w:t>The bid opening will take place at the following address</w:t>
      </w:r>
      <w:r w:rsidR="009E4FF1" w:rsidRPr="009E4FF1">
        <w:rPr>
          <w:rFonts w:ascii="Sylfaen" w:hAnsi="Sylfaen"/>
          <w:i w:val="0"/>
          <w:sz w:val="24"/>
          <w:szCs w:val="24"/>
        </w:rPr>
        <w:t xml:space="preserve"> Armavir  Marz, Arshaluys 20 St.</w:t>
      </w:r>
      <w:r w:rsidR="009E4FF1">
        <w:rPr>
          <w:rFonts w:ascii="Sylfaen" w:hAnsi="Sylfaen"/>
          <w:i w:val="0"/>
          <w:sz w:val="24"/>
          <w:szCs w:val="24"/>
        </w:rPr>
        <w:t>5</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on "</w:t>
      </w:r>
      <w:r w:rsidR="00AF1FF6">
        <w:rPr>
          <w:rFonts w:ascii="GHEA Grapalat" w:hAnsi="GHEA Grapalat"/>
          <w:i w:val="0"/>
          <w:sz w:val="24"/>
          <w:szCs w:val="24"/>
        </w:rPr>
        <w:t>14</w:t>
      </w:r>
      <w:r w:rsidRPr="003D33A8">
        <w:rPr>
          <w:rFonts w:ascii="GHEA Grapalat" w:hAnsi="GHEA Grapalat"/>
          <w:i w:val="0"/>
          <w:sz w:val="24"/>
          <w:szCs w:val="24"/>
        </w:rPr>
        <w:t>" "</w:t>
      </w:r>
      <w:r w:rsidR="009E4FF1" w:rsidRPr="009E4FF1">
        <w:rPr>
          <w:rFonts w:ascii="GHEA Grapalat" w:hAnsi="GHEA Grapalat"/>
          <w:sz w:val="24"/>
          <w:szCs w:val="24"/>
        </w:rPr>
        <w:t xml:space="preserve"> </w:t>
      </w:r>
      <w:r w:rsidR="00AD400F" w:rsidRPr="00AD400F">
        <w:rPr>
          <w:rFonts w:ascii="GHEA Grapalat" w:hAnsi="GHEA Grapalat"/>
          <w:sz w:val="24"/>
          <w:szCs w:val="24"/>
        </w:rPr>
        <w:t>February</w:t>
      </w:r>
      <w:r w:rsidRPr="003D33A8">
        <w:rPr>
          <w:rFonts w:ascii="GHEA Grapalat" w:hAnsi="GHEA Grapalat"/>
          <w:i w:val="0"/>
          <w:sz w:val="24"/>
          <w:szCs w:val="24"/>
        </w:rPr>
        <w:t>" "</w:t>
      </w:r>
      <w:r w:rsidR="009E4FF1">
        <w:rPr>
          <w:rFonts w:ascii="GHEA Grapalat" w:hAnsi="GHEA Grapalat"/>
          <w:i w:val="0"/>
          <w:sz w:val="24"/>
          <w:szCs w:val="24"/>
        </w:rPr>
        <w:t xml:space="preserve">2018 </w:t>
      </w:r>
      <w:r w:rsidRPr="003D33A8">
        <w:rPr>
          <w:rFonts w:ascii="GHEA Grapalat" w:hAnsi="GHEA Grapalat"/>
          <w:i w:val="0"/>
          <w:sz w:val="24"/>
          <w:szCs w:val="24"/>
        </w:rPr>
        <w:t xml:space="preserve">", at </w:t>
      </w:r>
      <w:r w:rsidR="009E4FF1">
        <w:rPr>
          <w:rFonts w:ascii="GHEA Grapalat" w:hAnsi="GHEA Grapalat"/>
          <w:i w:val="0"/>
          <w:sz w:val="24"/>
          <w:szCs w:val="24"/>
        </w:rPr>
        <w:t xml:space="preserve">14.00 </w:t>
      </w:r>
      <w:r w:rsidRPr="003D33A8">
        <w:rPr>
          <w:rFonts w:ascii="GHEA Grapalat" w:hAnsi="GHEA Grapalat"/>
          <w:i w:val="0"/>
          <w:sz w:val="24"/>
          <w:szCs w:val="24"/>
        </w:rPr>
        <w:t xml:space="preserve">o'clock.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94602" w:rsidRDefault="00D94602" w:rsidP="00B306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B306A8">
        <w:rPr>
          <w:rFonts w:ascii="GHEA Grapalat" w:hAnsi="GHEA Grapalat"/>
          <w:i w:val="0"/>
          <w:sz w:val="24"/>
          <w:szCs w:val="24"/>
          <w:u w:val="single"/>
        </w:rPr>
        <w:t xml:space="preserve">Shoghik Poghosyan </w:t>
      </w:r>
      <w:r w:rsidRPr="003D33A8">
        <w:rPr>
          <w:rFonts w:ascii="GHEA Grapalat" w:hAnsi="GHEA Grapalat"/>
          <w:i w:val="0"/>
          <w:sz w:val="24"/>
          <w:szCs w:val="24"/>
        </w:rPr>
        <w:t xml:space="preserve"> Secretary of the Evaluation Commission</w:t>
      </w:r>
    </w:p>
    <w:p w:rsidR="00B306A8" w:rsidRPr="003D33A8" w:rsidRDefault="00D94602" w:rsidP="00D94602">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B306A8">
        <w:rPr>
          <w:rFonts w:ascii="GHEA Grapalat" w:hAnsi="GHEA Grapalat"/>
          <w:i w:val="0"/>
          <w:sz w:val="24"/>
          <w:szCs w:val="24"/>
          <w:u w:val="single"/>
        </w:rPr>
        <w:t>077-27-97-39</w:t>
      </w:r>
    </w:p>
    <w:p w:rsidR="00D94602" w:rsidRPr="003D33A8" w:rsidRDefault="00D94602" w:rsidP="00D94602">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E-mail:</w:t>
      </w:r>
      <w:r w:rsidR="00B306A8">
        <w:rPr>
          <w:rFonts w:ascii="GHEA Grapalat" w:hAnsi="GHEA Grapalat"/>
          <w:i w:val="0"/>
          <w:sz w:val="24"/>
          <w:szCs w:val="24"/>
        </w:rPr>
        <w:t>Poghosyan2013@list.ru</w:t>
      </w:r>
    </w:p>
    <w:p w:rsidR="00D94602" w:rsidRPr="003D33A8" w:rsidRDefault="00D94602" w:rsidP="00D94602">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00B306A8">
        <w:rPr>
          <w:rFonts w:ascii="GHEA Grapalat" w:hAnsi="GHEA Grapalat"/>
          <w:i w:val="0"/>
          <w:sz w:val="24"/>
          <w:szCs w:val="24"/>
        </w:rPr>
        <w:t>.</w:t>
      </w:r>
      <w:r w:rsidR="00B306A8" w:rsidRPr="00B306A8">
        <w:rPr>
          <w:rFonts w:ascii="Sylfaen" w:hAnsi="Sylfaen"/>
          <w:sz w:val="18"/>
        </w:rPr>
        <w:t xml:space="preserve"> </w:t>
      </w:r>
      <w:r w:rsidR="00B306A8">
        <w:rPr>
          <w:rFonts w:ascii="Sylfaen" w:hAnsi="Sylfaen"/>
          <w:sz w:val="18"/>
        </w:rPr>
        <w:t xml:space="preserve"> </w:t>
      </w:r>
      <w:r w:rsidR="00B306A8" w:rsidRPr="00B306A8">
        <w:rPr>
          <w:rFonts w:ascii="Sylfaen" w:hAnsi="Sylfaen"/>
          <w:i w:val="0"/>
          <w:sz w:val="22"/>
          <w:szCs w:val="22"/>
        </w:rPr>
        <w:t>Arshaluys Municipality:</w:t>
      </w:r>
    </w:p>
    <w:p w:rsidR="008B355A" w:rsidRDefault="008B355A">
      <w:bookmarkStart w:id="0" w:name="_GoBack"/>
      <w:bookmarkEnd w:id="0"/>
    </w:p>
    <w:sectPr w:rsidR="008B355A"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E99" w:rsidRDefault="00383E99" w:rsidP="00D94602">
      <w:r>
        <w:separator/>
      </w:r>
    </w:p>
  </w:endnote>
  <w:endnote w:type="continuationSeparator" w:id="1">
    <w:p w:rsidR="00383E99" w:rsidRDefault="00383E99" w:rsidP="00D94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E99" w:rsidRDefault="00383E99" w:rsidP="00D94602">
      <w:r>
        <w:separator/>
      </w:r>
    </w:p>
  </w:footnote>
  <w:footnote w:type="continuationSeparator" w:id="1">
    <w:p w:rsidR="00383E99" w:rsidRDefault="00383E99" w:rsidP="00D94602">
      <w:r>
        <w:continuationSeparator/>
      </w:r>
    </w:p>
  </w:footnote>
  <w:footnote w:id="2">
    <w:p w:rsidR="00D94602" w:rsidRPr="003D33A8" w:rsidRDefault="00D94602" w:rsidP="00D94602">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3">
    <w:p w:rsidR="00D94602" w:rsidRPr="003D33A8" w:rsidRDefault="00D94602" w:rsidP="00D94602">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i/>
        </w:rPr>
        <w:t>The sentence specified in the brackets shall be removed where no fee is envisaged for provision of the 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B6C81"/>
    <w:rsid w:val="00013771"/>
    <w:rsid w:val="000451A9"/>
    <w:rsid w:val="001E5AF8"/>
    <w:rsid w:val="00274A2D"/>
    <w:rsid w:val="00383E99"/>
    <w:rsid w:val="004954DD"/>
    <w:rsid w:val="005B6C81"/>
    <w:rsid w:val="008B355A"/>
    <w:rsid w:val="009B5E8D"/>
    <w:rsid w:val="009E4FF1"/>
    <w:rsid w:val="00AB2B13"/>
    <w:rsid w:val="00AD400F"/>
    <w:rsid w:val="00AF1FF6"/>
    <w:rsid w:val="00B306A8"/>
    <w:rsid w:val="00B7636B"/>
    <w:rsid w:val="00C41FF7"/>
    <w:rsid w:val="00D94602"/>
    <w:rsid w:val="00E12A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02"/>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94602"/>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D94602"/>
    <w:rPr>
      <w:rFonts w:ascii="Arial LatArm" w:eastAsia="Times New Roman" w:hAnsi="Arial LatArm" w:cs="Times New Roman"/>
      <w:i/>
      <w:sz w:val="20"/>
      <w:szCs w:val="20"/>
      <w:lang w:val="en-GB" w:eastAsia="en-GB" w:bidi="en-GB"/>
    </w:rPr>
  </w:style>
  <w:style w:type="paragraph" w:styleId="BodyText">
    <w:name w:val="Body Text"/>
    <w:basedOn w:val="Normal"/>
    <w:link w:val="BodyTextChar"/>
    <w:rsid w:val="00D94602"/>
    <w:pPr>
      <w:spacing w:after="120"/>
    </w:pPr>
  </w:style>
  <w:style w:type="character" w:customStyle="1" w:styleId="BodyTextChar">
    <w:name w:val="Body Text Char"/>
    <w:basedOn w:val="DefaultParagraphFont"/>
    <w:link w:val="BodyText"/>
    <w:rsid w:val="00D94602"/>
    <w:rPr>
      <w:rFonts w:ascii="Times New Roman" w:eastAsia="Times New Roman" w:hAnsi="Times New Roman" w:cs="Times New Roman"/>
      <w:sz w:val="24"/>
      <w:szCs w:val="24"/>
      <w:lang w:val="en-GB" w:eastAsia="en-GB" w:bidi="en-GB"/>
    </w:rPr>
  </w:style>
  <w:style w:type="paragraph" w:styleId="FootnoteText">
    <w:name w:val="footnote text"/>
    <w:basedOn w:val="Normal"/>
    <w:link w:val="FootnoteTextChar"/>
    <w:semiHidden/>
    <w:rsid w:val="00D94602"/>
    <w:rPr>
      <w:rFonts w:ascii="Times Armenian" w:hAnsi="Times Armenian"/>
      <w:sz w:val="20"/>
      <w:szCs w:val="20"/>
    </w:rPr>
  </w:style>
  <w:style w:type="character" w:customStyle="1" w:styleId="FootnoteTextChar">
    <w:name w:val="Footnote Text Char"/>
    <w:basedOn w:val="DefaultParagraphFont"/>
    <w:link w:val="FootnoteText"/>
    <w:semiHidden/>
    <w:rsid w:val="00D94602"/>
    <w:rPr>
      <w:rFonts w:ascii="Times Armenian" w:eastAsia="Times New Roman" w:hAnsi="Times Armenian" w:cs="Times New Roman"/>
      <w:sz w:val="20"/>
      <w:szCs w:val="20"/>
      <w:lang w:val="en-GB" w:eastAsia="en-GB" w:bidi="en-GB"/>
    </w:rPr>
  </w:style>
  <w:style w:type="character" w:styleId="FootnoteReference">
    <w:name w:val="footnote reference"/>
    <w:semiHidden/>
    <w:rsid w:val="00D94602"/>
    <w:rPr>
      <w:vertAlign w:val="superscript"/>
    </w:rPr>
  </w:style>
  <w:style w:type="table" w:styleId="TableGrid">
    <w:name w:val="Table Grid"/>
    <w:basedOn w:val="TableNormal"/>
    <w:uiPriority w:val="59"/>
    <w:rsid w:val="00D94602"/>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cp:lastModifiedBy>
  <cp:revision>11</cp:revision>
  <dcterms:created xsi:type="dcterms:W3CDTF">2018-01-15T07:48:00Z</dcterms:created>
  <dcterms:modified xsi:type="dcterms:W3CDTF">2018-02-03T09:58:00Z</dcterms:modified>
</cp:coreProperties>
</file>